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BB8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FAKÜLTESİ DEKANLIĞINA</w:t>
      </w:r>
    </w:p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376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Anabilim  Dalında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Araştırma Görevlisi olarak çalışmaktayım. 14.07.2013 tarihinde atama sürem dolacağından,  2547 sayılı Kanunun </w:t>
      </w:r>
      <w:r w:rsidR="00426EDD">
        <w:rPr>
          <w:rFonts w:ascii="Times New Roman" w:hAnsi="Times New Roman" w:cs="Times New Roman"/>
          <w:sz w:val="24"/>
          <w:szCs w:val="24"/>
        </w:rPr>
        <w:t>50/d</w:t>
      </w:r>
      <w:r>
        <w:rPr>
          <w:rFonts w:ascii="Times New Roman" w:hAnsi="Times New Roman" w:cs="Times New Roman"/>
          <w:sz w:val="24"/>
          <w:szCs w:val="24"/>
        </w:rPr>
        <w:t xml:space="preserve"> Maddesine göre </w:t>
      </w:r>
      <w:r w:rsidR="00376B9A">
        <w:rPr>
          <w:rFonts w:ascii="Times New Roman" w:hAnsi="Times New Roman" w:cs="Times New Roman"/>
          <w:sz w:val="24"/>
          <w:szCs w:val="24"/>
        </w:rPr>
        <w:t>tekrar atanarak görev süremin uzatılması</w:t>
      </w:r>
      <w:r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/ … / 20…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B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Pr="002F5140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B9A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Faaliyet Raporu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376B9A" w:rsidRPr="002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F"/>
    <w:rsid w:val="002F5140"/>
    <w:rsid w:val="00376B9A"/>
    <w:rsid w:val="00426EDD"/>
    <w:rsid w:val="00746BB8"/>
    <w:rsid w:val="008744CF"/>
    <w:rsid w:val="00D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MUAMMER TAYLAN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TAYLAN</dc:creator>
  <cp:keywords/>
  <dc:description/>
  <cp:lastModifiedBy>MUAMMER TAYLAN</cp:lastModifiedBy>
  <cp:revision>4</cp:revision>
  <cp:lastPrinted>2013-06-19T10:59:00Z</cp:lastPrinted>
  <dcterms:created xsi:type="dcterms:W3CDTF">2013-06-18T07:40:00Z</dcterms:created>
  <dcterms:modified xsi:type="dcterms:W3CDTF">2013-06-19T11:06:00Z</dcterms:modified>
</cp:coreProperties>
</file>